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BB55C" w14:textId="77777777" w:rsidR="00AD52CD" w:rsidRDefault="00AD52CD" w:rsidP="00AD52CD">
      <w:pPr>
        <w:jc w:val="right"/>
      </w:pPr>
    </w:p>
    <w:p w14:paraId="0F09622B" w14:textId="4E0A08B8" w:rsidR="00B32879" w:rsidRDefault="00A73003" w:rsidP="00AD52CD">
      <w:pPr>
        <w:jc w:val="right"/>
      </w:pPr>
      <w:r>
        <w:t>Biały Dunajec</w:t>
      </w:r>
      <w:r w:rsidR="00AD52CD">
        <w:t xml:space="preserve">, dnia </w:t>
      </w:r>
      <w:r w:rsidR="004D134F">
        <w:t>04.03</w:t>
      </w:r>
      <w:r w:rsidR="00AD52CD">
        <w:t>.20</w:t>
      </w:r>
      <w:r w:rsidR="004D134F">
        <w:t>22</w:t>
      </w:r>
      <w:r w:rsidR="00AD52CD">
        <w:t xml:space="preserve"> r. </w:t>
      </w:r>
    </w:p>
    <w:p w14:paraId="7607B3A1" w14:textId="77777777" w:rsidR="00AD52CD" w:rsidRDefault="00AD52CD" w:rsidP="00AD52CD">
      <w:pPr>
        <w:jc w:val="right"/>
      </w:pPr>
    </w:p>
    <w:p w14:paraId="2083278B" w14:textId="77777777" w:rsidR="00AD52CD" w:rsidRDefault="00AD52CD"/>
    <w:p w14:paraId="6290C34E" w14:textId="77777777" w:rsidR="00AD52CD" w:rsidRDefault="00AD52CD" w:rsidP="00AD52CD">
      <w:pPr>
        <w:jc w:val="center"/>
        <w:rPr>
          <w:b/>
        </w:rPr>
      </w:pPr>
      <w:r w:rsidRPr="00AD52CD">
        <w:rPr>
          <w:b/>
        </w:rPr>
        <w:t>WYNIK POSTĘPOWANIA</w:t>
      </w:r>
    </w:p>
    <w:p w14:paraId="66A16FEF" w14:textId="77777777" w:rsidR="00724FE7" w:rsidRPr="00AD52CD" w:rsidRDefault="00724FE7" w:rsidP="00AD52CD">
      <w:pPr>
        <w:jc w:val="center"/>
        <w:rPr>
          <w:b/>
        </w:rPr>
      </w:pPr>
    </w:p>
    <w:p w14:paraId="5A50138B" w14:textId="51DBC993" w:rsidR="00AD52CD" w:rsidRPr="00AD52CD" w:rsidRDefault="00AD52CD" w:rsidP="00AD52CD">
      <w:pPr>
        <w:jc w:val="center"/>
        <w:rPr>
          <w:b/>
        </w:rPr>
      </w:pPr>
      <w:r w:rsidRPr="00AD52CD">
        <w:rPr>
          <w:b/>
        </w:rPr>
        <w:t xml:space="preserve">Dotyczy: konkursu ofert na świadczenia zdrowotne w zakresie badań </w:t>
      </w:r>
      <w:r w:rsidR="005E5818">
        <w:rPr>
          <w:b/>
        </w:rPr>
        <w:t>laboratoryjnych</w:t>
      </w:r>
    </w:p>
    <w:p w14:paraId="4D0A8EAB" w14:textId="77777777" w:rsidR="00AD52CD" w:rsidRDefault="00AD52CD"/>
    <w:p w14:paraId="2910016D" w14:textId="77777777" w:rsidR="00AD52CD" w:rsidRPr="00AD52CD" w:rsidRDefault="00AD52CD" w:rsidP="00AD52CD">
      <w:pPr>
        <w:tabs>
          <w:tab w:val="left" w:pos="284"/>
        </w:tabs>
        <w:rPr>
          <w:i/>
        </w:rPr>
      </w:pPr>
      <w:r w:rsidRPr="00AD52CD">
        <w:rPr>
          <w:i/>
        </w:rPr>
        <w:t>Szanowni Państwo</w:t>
      </w:r>
    </w:p>
    <w:p w14:paraId="66137B20" w14:textId="26F2099B" w:rsidR="00AD52CD" w:rsidRDefault="00A73003" w:rsidP="00A73003">
      <w:r>
        <w:t xml:space="preserve">Samodzielny Gminny Ośrodek Zdrowia w Białym Dunajcu, ul. Jana Pawła II 201, 34-425 Biały Dunajec </w:t>
      </w:r>
      <w:r w:rsidR="00AD52CD">
        <w:t xml:space="preserve"> informuje, iż konkurs ofert na świadczenia zdrowotne w zakresie badań </w:t>
      </w:r>
      <w:r w:rsidR="005E5818">
        <w:t>laboratoryjnych</w:t>
      </w:r>
      <w:bookmarkStart w:id="0" w:name="_GoBack"/>
      <w:bookmarkEnd w:id="0"/>
      <w:r w:rsidR="00AD52CD">
        <w:t xml:space="preserve"> zostaje</w:t>
      </w:r>
    </w:p>
    <w:p w14:paraId="1467743D" w14:textId="77777777" w:rsidR="00444E59" w:rsidRDefault="00444E59" w:rsidP="00AD52CD">
      <w:pPr>
        <w:jc w:val="center"/>
        <w:rPr>
          <w:b/>
        </w:rPr>
      </w:pPr>
    </w:p>
    <w:p w14:paraId="5FE2F411" w14:textId="77777777" w:rsidR="00AD52CD" w:rsidRDefault="00AD52CD" w:rsidP="00AD52CD">
      <w:pPr>
        <w:jc w:val="center"/>
        <w:rPr>
          <w:b/>
        </w:rPr>
      </w:pPr>
      <w:r w:rsidRPr="00AD52CD">
        <w:rPr>
          <w:b/>
        </w:rPr>
        <w:t>UNIEWAŻNIONY</w:t>
      </w:r>
    </w:p>
    <w:p w14:paraId="20BA1AF3" w14:textId="77777777" w:rsidR="00444E59" w:rsidRPr="00AD52CD" w:rsidRDefault="00444E59" w:rsidP="00AD52CD">
      <w:pPr>
        <w:jc w:val="center"/>
        <w:rPr>
          <w:b/>
        </w:rPr>
      </w:pPr>
    </w:p>
    <w:p w14:paraId="1EA8AFE6" w14:textId="77777777" w:rsidR="00AD52CD" w:rsidRDefault="009B226E" w:rsidP="00A60C86">
      <w:pPr>
        <w:jc w:val="both"/>
      </w:pPr>
      <w:r>
        <w:t>- z</w:t>
      </w:r>
      <w:r w:rsidR="00AD52CD">
        <w:t xml:space="preserve"> uwagi na fakt, iż w odpowiedzi na ogłoszenie o konkursie wpłynęła jedna oferta</w:t>
      </w:r>
      <w:r w:rsidR="00A73003">
        <w:t xml:space="preserve"> niepodlegająca odrzuceniu.</w:t>
      </w:r>
    </w:p>
    <w:p w14:paraId="4870D94E" w14:textId="77777777" w:rsidR="00AD52CD" w:rsidRDefault="00AD52CD" w:rsidP="00AD52CD">
      <w:r>
        <w:t xml:space="preserve">Podstawa prawna: </w:t>
      </w:r>
    </w:p>
    <w:p w14:paraId="2C4D5B81" w14:textId="22BC433A" w:rsidR="00AD52CD" w:rsidRDefault="00AD52CD" w:rsidP="00AD52CD">
      <w:r>
        <w:t xml:space="preserve">Art. 150 ust. 1 pkt. </w:t>
      </w:r>
      <w:r w:rsidR="00A73003">
        <w:t>2</w:t>
      </w:r>
      <w:r>
        <w:t xml:space="preserve"> ustawy z dnia 27 sierpnia 2004 r. o świadczeniach opieki zdrowotnej finansowanych ze środków publicznych (</w:t>
      </w:r>
      <w:r w:rsidR="00A73003" w:rsidRPr="00A73003">
        <w:t xml:space="preserve"> </w:t>
      </w:r>
      <w:proofErr w:type="spellStart"/>
      <w:r w:rsidR="00A73003" w:rsidRPr="00A73003">
        <w:t>t.j</w:t>
      </w:r>
      <w:proofErr w:type="spellEnd"/>
      <w:r w:rsidR="00A73003" w:rsidRPr="00A73003">
        <w:t xml:space="preserve">. </w:t>
      </w:r>
      <w:r w:rsidR="004D134F" w:rsidRPr="004D134F">
        <w:t>. Dz.U. 2021 poz. 1285</w:t>
      </w:r>
      <w:r w:rsidR="004D134F">
        <w:t xml:space="preserve"> ze zm.</w:t>
      </w:r>
      <w:r>
        <w:t>).</w:t>
      </w:r>
    </w:p>
    <w:p w14:paraId="2EBC395C" w14:textId="77777777" w:rsidR="00C067D2" w:rsidRDefault="00C067D2" w:rsidP="00C067D2"/>
    <w:p w14:paraId="05F13B91" w14:textId="77777777" w:rsidR="00C067D2" w:rsidRPr="00C067D2" w:rsidRDefault="00C067D2" w:rsidP="00C067D2">
      <w:pPr>
        <w:ind w:left="5664"/>
        <w:rPr>
          <w:b/>
          <w:bCs/>
        </w:rPr>
      </w:pPr>
      <w:r w:rsidRPr="00C067D2">
        <w:rPr>
          <w:b/>
          <w:bCs/>
        </w:rPr>
        <w:t xml:space="preserve">Lek. Med. Małgorzata SZCZERBA </w:t>
      </w:r>
    </w:p>
    <w:p w14:paraId="1286E58C" w14:textId="77777777" w:rsidR="00C067D2" w:rsidRPr="00C067D2" w:rsidRDefault="00C067D2" w:rsidP="00C067D2">
      <w:pPr>
        <w:ind w:left="6372"/>
        <w:rPr>
          <w:b/>
          <w:bCs/>
        </w:rPr>
      </w:pPr>
      <w:r w:rsidRPr="00C067D2">
        <w:rPr>
          <w:b/>
          <w:bCs/>
        </w:rPr>
        <w:t xml:space="preserve">   KIEROWNIK</w:t>
      </w:r>
    </w:p>
    <w:p w14:paraId="5C20E45B" w14:textId="77777777" w:rsidR="00AD52CD" w:rsidRDefault="00C067D2" w:rsidP="00C067D2">
      <w:pPr>
        <w:ind w:left="5664"/>
      </w:pPr>
      <w:r w:rsidRPr="00C067D2">
        <w:rPr>
          <w:b/>
          <w:bCs/>
        </w:rPr>
        <w:t xml:space="preserve">      SGOZ w Białym Dunajcu</w:t>
      </w:r>
    </w:p>
    <w:sectPr w:rsidR="00AD52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2E50B" w14:textId="77777777" w:rsidR="0030265A" w:rsidRDefault="0030265A" w:rsidP="00A73003">
      <w:pPr>
        <w:spacing w:after="0" w:line="240" w:lineRule="auto"/>
      </w:pPr>
      <w:r>
        <w:separator/>
      </w:r>
    </w:p>
  </w:endnote>
  <w:endnote w:type="continuationSeparator" w:id="0">
    <w:p w14:paraId="21F1C730" w14:textId="77777777" w:rsidR="0030265A" w:rsidRDefault="0030265A" w:rsidP="00A7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996C8" w14:textId="77777777" w:rsidR="0030265A" w:rsidRDefault="0030265A" w:rsidP="00A73003">
      <w:pPr>
        <w:spacing w:after="0" w:line="240" w:lineRule="auto"/>
      </w:pPr>
      <w:r>
        <w:separator/>
      </w:r>
    </w:p>
  </w:footnote>
  <w:footnote w:type="continuationSeparator" w:id="0">
    <w:p w14:paraId="19F3FD6A" w14:textId="77777777" w:rsidR="0030265A" w:rsidRDefault="0030265A" w:rsidP="00A7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B45B9" w14:textId="77777777" w:rsidR="00A73003" w:rsidRPr="00F97384" w:rsidRDefault="00A73003" w:rsidP="00A73003">
    <w:pPr>
      <w:pStyle w:val="Nagwek1"/>
      <w:jc w:val="center"/>
      <w:rPr>
        <w:rFonts w:cs="Arial"/>
        <w:color w:val="000000"/>
        <w:sz w:val="16"/>
        <w:szCs w:val="18"/>
      </w:rPr>
    </w:pPr>
    <w:r w:rsidRPr="00F97384">
      <w:rPr>
        <w:rFonts w:cs="Arial"/>
        <w:color w:val="000000"/>
        <w:sz w:val="16"/>
        <w:szCs w:val="18"/>
      </w:rPr>
      <w:t xml:space="preserve">Samodzielny Gminny Ośrodek Zdrowia w Białym Dunajcu </w:t>
    </w:r>
    <w:r w:rsidRPr="00F97384">
      <w:rPr>
        <w:rFonts w:cs="Arial"/>
        <w:color w:val="000000"/>
        <w:sz w:val="16"/>
        <w:szCs w:val="18"/>
      </w:rPr>
      <w:br/>
      <w:t xml:space="preserve">ul. Jana Pawła II 201, 34-425 Biały Dunajec </w:t>
    </w:r>
  </w:p>
  <w:p w14:paraId="383EAA0B" w14:textId="77777777" w:rsidR="00A73003" w:rsidRDefault="00A73003" w:rsidP="00A73003">
    <w:pPr>
      <w:pStyle w:val="Nagwek1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CE00F" wp14:editId="793C5E03">
              <wp:simplePos x="0" y="0"/>
              <wp:positionH relativeFrom="column">
                <wp:posOffset>-42545</wp:posOffset>
              </wp:positionH>
              <wp:positionV relativeFrom="paragraph">
                <wp:posOffset>73025</wp:posOffset>
              </wp:positionV>
              <wp:extent cx="5838825" cy="0"/>
              <wp:effectExtent l="5080" t="6350" r="13970" b="1270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8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202E7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.35pt;margin-top:5.75pt;width:4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CD"/>
    <w:rsid w:val="0009448A"/>
    <w:rsid w:val="0030265A"/>
    <w:rsid w:val="003A38D0"/>
    <w:rsid w:val="00444E59"/>
    <w:rsid w:val="004D134F"/>
    <w:rsid w:val="004E7EC4"/>
    <w:rsid w:val="00511675"/>
    <w:rsid w:val="005E5818"/>
    <w:rsid w:val="00724FE7"/>
    <w:rsid w:val="009B226E"/>
    <w:rsid w:val="00A60C86"/>
    <w:rsid w:val="00A73003"/>
    <w:rsid w:val="00AD52CD"/>
    <w:rsid w:val="00B32879"/>
    <w:rsid w:val="00B669F4"/>
    <w:rsid w:val="00C067D2"/>
    <w:rsid w:val="00C800E6"/>
    <w:rsid w:val="00D527BF"/>
    <w:rsid w:val="00E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2D9EC"/>
  <w15:chartTrackingRefBased/>
  <w15:docId w15:val="{68A479F1-752D-4CA8-B828-0E523F66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003"/>
  </w:style>
  <w:style w:type="paragraph" w:styleId="Stopka">
    <w:name w:val="footer"/>
    <w:basedOn w:val="Normalny"/>
    <w:link w:val="StopkaZnak"/>
    <w:uiPriority w:val="99"/>
    <w:unhideWhenUsed/>
    <w:rsid w:val="00A7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003"/>
  </w:style>
  <w:style w:type="paragraph" w:customStyle="1" w:styleId="Nagwek1">
    <w:name w:val="Nagłówek1"/>
    <w:basedOn w:val="Normalny"/>
    <w:next w:val="Tekstpodstawowy"/>
    <w:rsid w:val="00A73003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30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3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ASRock</cp:lastModifiedBy>
  <cp:revision>3</cp:revision>
  <dcterms:created xsi:type="dcterms:W3CDTF">2022-03-04T10:43:00Z</dcterms:created>
  <dcterms:modified xsi:type="dcterms:W3CDTF">2022-03-04T13:54:00Z</dcterms:modified>
</cp:coreProperties>
</file>